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72" w:type="dxa"/>
        <w:tblLook w:val="04A0" w:firstRow="1" w:lastRow="0" w:firstColumn="1" w:lastColumn="0" w:noHBand="0" w:noVBand="1"/>
      </w:tblPr>
      <w:tblGrid>
        <w:gridCol w:w="4443"/>
        <w:gridCol w:w="4542"/>
      </w:tblGrid>
      <w:tr w:rsidR="00A141E9" w:rsidRPr="00A141E9" w:rsidTr="005B740C">
        <w:tc>
          <w:tcPr>
            <w:tcW w:w="4443" w:type="dxa"/>
          </w:tcPr>
          <w:p w:rsidR="00A141E9" w:rsidRPr="00A141E9" w:rsidRDefault="00A141E9" w:rsidP="00A141E9">
            <w:pPr>
              <w:spacing w:after="30" w:line="259" w:lineRule="auto"/>
              <w:ind w:left="0" w:right="356" w:firstLine="0"/>
              <w:rPr>
                <w:sz w:val="24"/>
                <w:szCs w:val="24"/>
              </w:rPr>
            </w:pPr>
            <w:r w:rsidRPr="00A141E9">
              <w:rPr>
                <w:sz w:val="24"/>
                <w:szCs w:val="24"/>
              </w:rPr>
              <w:t xml:space="preserve">Рассмотрено на заседании Педагогического совета </w:t>
            </w:r>
          </w:p>
          <w:p w:rsidR="00A141E9" w:rsidRPr="00A141E9" w:rsidRDefault="00CA4FE0" w:rsidP="00CA4FE0">
            <w:pPr>
              <w:spacing w:after="30" w:line="259" w:lineRule="auto"/>
              <w:ind w:left="0" w:right="3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7</w:t>
            </w:r>
            <w:r w:rsidR="00A141E9" w:rsidRPr="00A141E9">
              <w:rPr>
                <w:sz w:val="24"/>
                <w:szCs w:val="24"/>
              </w:rPr>
              <w:t xml:space="preserve"> от </w:t>
            </w:r>
            <w:proofErr w:type="gramStart"/>
            <w:r w:rsidR="00A141E9" w:rsidRPr="00A141E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6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141E9" w:rsidRPr="00A141E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апреля </w:t>
            </w:r>
            <w:r w:rsidR="00A141E9" w:rsidRPr="00A141E9">
              <w:rPr>
                <w:sz w:val="24"/>
                <w:szCs w:val="24"/>
              </w:rPr>
              <w:t>2016 г.</w:t>
            </w:r>
          </w:p>
        </w:tc>
        <w:tc>
          <w:tcPr>
            <w:tcW w:w="4542" w:type="dxa"/>
          </w:tcPr>
          <w:p w:rsidR="00A141E9" w:rsidRDefault="00A141E9" w:rsidP="005B740C">
            <w:pPr>
              <w:spacing w:after="30" w:line="259" w:lineRule="auto"/>
              <w:ind w:left="0" w:right="35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A141E9" w:rsidRDefault="005B740C" w:rsidP="005B740C">
            <w:pPr>
              <w:spacing w:after="30" w:line="259" w:lineRule="auto"/>
              <w:ind w:left="0" w:right="35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МОБУ</w:t>
            </w:r>
            <w:r w:rsidR="003F05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A141E9">
              <w:rPr>
                <w:sz w:val="24"/>
                <w:szCs w:val="24"/>
              </w:rPr>
              <w:t xml:space="preserve">ОШ </w:t>
            </w:r>
            <w:proofErr w:type="spellStart"/>
            <w:r>
              <w:rPr>
                <w:sz w:val="24"/>
                <w:szCs w:val="24"/>
              </w:rPr>
              <w:t>с.Старосубхангулово</w:t>
            </w:r>
            <w:proofErr w:type="spellEnd"/>
            <w:r w:rsidR="00A141E9">
              <w:rPr>
                <w:sz w:val="24"/>
                <w:szCs w:val="24"/>
              </w:rPr>
              <w:t xml:space="preserve"> МР </w:t>
            </w:r>
            <w:proofErr w:type="spellStart"/>
            <w:r w:rsidR="00A141E9">
              <w:rPr>
                <w:sz w:val="24"/>
                <w:szCs w:val="24"/>
              </w:rPr>
              <w:t>Бурзянский</w:t>
            </w:r>
            <w:proofErr w:type="spellEnd"/>
            <w:r w:rsidR="00A141E9">
              <w:rPr>
                <w:sz w:val="24"/>
                <w:szCs w:val="24"/>
              </w:rPr>
              <w:t xml:space="preserve"> район РБ</w:t>
            </w:r>
            <w:bookmarkStart w:id="0" w:name="_GoBack"/>
            <w:bookmarkEnd w:id="0"/>
          </w:p>
          <w:p w:rsidR="0019677D" w:rsidRPr="0019677D" w:rsidRDefault="0019677D" w:rsidP="005B740C">
            <w:pPr>
              <w:spacing w:after="30" w:line="259" w:lineRule="auto"/>
              <w:ind w:left="0" w:right="356"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 w:rsidRPr="0019677D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9677D">
              <w:rPr>
                <w:sz w:val="24"/>
                <w:szCs w:val="24"/>
                <w:u w:val="single"/>
              </w:rPr>
              <w:t>Г.М.Худайгулов</w:t>
            </w:r>
            <w:proofErr w:type="spellEnd"/>
            <w:r w:rsidRPr="0019677D">
              <w:rPr>
                <w:sz w:val="24"/>
                <w:szCs w:val="24"/>
                <w:u w:val="single"/>
              </w:rPr>
              <w:t>/</w:t>
            </w:r>
          </w:p>
          <w:p w:rsidR="00A141E9" w:rsidRDefault="00A141E9" w:rsidP="00A141E9">
            <w:pPr>
              <w:spacing w:after="30" w:line="259" w:lineRule="auto"/>
              <w:ind w:left="0" w:right="356" w:firstLine="0"/>
              <w:rPr>
                <w:sz w:val="24"/>
                <w:szCs w:val="24"/>
              </w:rPr>
            </w:pPr>
          </w:p>
          <w:p w:rsidR="00A141E9" w:rsidRPr="00A141E9" w:rsidRDefault="00A141E9" w:rsidP="00A141E9">
            <w:pPr>
              <w:spacing w:after="30" w:line="259" w:lineRule="auto"/>
              <w:ind w:left="0" w:right="356" w:firstLine="0"/>
              <w:rPr>
                <w:sz w:val="24"/>
                <w:szCs w:val="24"/>
              </w:rPr>
            </w:pPr>
          </w:p>
        </w:tc>
      </w:tr>
    </w:tbl>
    <w:p w:rsidR="00A141E9" w:rsidRDefault="00A141E9" w:rsidP="00A141E9">
      <w:pPr>
        <w:spacing w:after="30" w:line="259" w:lineRule="auto"/>
        <w:ind w:left="372" w:right="356"/>
        <w:jc w:val="center"/>
        <w:rPr>
          <w:b/>
        </w:rPr>
      </w:pPr>
    </w:p>
    <w:p w:rsidR="00A141E9" w:rsidRDefault="00A141E9" w:rsidP="00A141E9">
      <w:pPr>
        <w:spacing w:after="30" w:line="259" w:lineRule="auto"/>
        <w:ind w:left="372" w:right="356"/>
        <w:jc w:val="center"/>
      </w:pPr>
      <w:r>
        <w:rPr>
          <w:b/>
        </w:rPr>
        <w:t>ПОЛОЖЕНИЕ</w:t>
      </w:r>
      <w:r>
        <w:t xml:space="preserve"> </w:t>
      </w:r>
    </w:p>
    <w:p w:rsidR="00A141E9" w:rsidRDefault="00A141E9" w:rsidP="00A141E9">
      <w:pPr>
        <w:spacing w:after="15" w:line="271" w:lineRule="auto"/>
        <w:ind w:left="1746"/>
        <w:jc w:val="left"/>
      </w:pPr>
      <w:r>
        <w:rPr>
          <w:b/>
        </w:rPr>
        <w:t>о порядке организации питания обучающихся</w:t>
      </w:r>
      <w:r>
        <w:t xml:space="preserve"> </w:t>
      </w:r>
    </w:p>
    <w:p w:rsidR="00A141E9" w:rsidRDefault="00A141E9" w:rsidP="00A141E9">
      <w:pPr>
        <w:spacing w:after="15" w:line="271" w:lineRule="auto"/>
        <w:ind w:left="1216" w:hanging="787"/>
        <w:jc w:val="left"/>
      </w:pPr>
      <w:r>
        <w:rPr>
          <w:b/>
        </w:rPr>
        <w:t xml:space="preserve">Муниципального общеобразовательного бюджетного учреждения </w:t>
      </w:r>
      <w:r w:rsidR="005B740C">
        <w:rPr>
          <w:b/>
        </w:rPr>
        <w:t>основная</w:t>
      </w:r>
      <w:r>
        <w:rPr>
          <w:b/>
        </w:rPr>
        <w:t xml:space="preserve"> общеобразовательная школа </w:t>
      </w:r>
      <w:proofErr w:type="spellStart"/>
      <w:r w:rsidR="005B740C">
        <w:rPr>
          <w:b/>
        </w:rPr>
        <w:t>с.Старосубхангулово</w:t>
      </w:r>
      <w:proofErr w:type="spellEnd"/>
      <w:r>
        <w:rPr>
          <w:b/>
        </w:rPr>
        <w:t xml:space="preserve"> </w:t>
      </w:r>
    </w:p>
    <w:p w:rsidR="00A141E9" w:rsidRDefault="00A141E9" w:rsidP="00A141E9">
      <w:pPr>
        <w:spacing w:after="29" w:line="259" w:lineRule="auto"/>
        <w:ind w:left="0" w:right="1698" w:firstLine="0"/>
        <w:jc w:val="right"/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Бурзянский</w:t>
      </w:r>
      <w:proofErr w:type="spellEnd"/>
      <w:r>
        <w:rPr>
          <w:b/>
        </w:rPr>
        <w:t xml:space="preserve"> район                                    </w:t>
      </w:r>
    </w:p>
    <w:p w:rsidR="00A141E9" w:rsidRDefault="00A141E9" w:rsidP="00A141E9">
      <w:pPr>
        <w:spacing w:after="273" w:line="271" w:lineRule="auto"/>
        <w:ind w:left="4685" w:right="2895" w:hanging="1716"/>
        <w:jc w:val="left"/>
      </w:pPr>
      <w:r>
        <w:rPr>
          <w:b/>
        </w:rPr>
        <w:t>Республики Башкортостан</w:t>
      </w:r>
      <w:r>
        <w:t xml:space="preserve">  </w:t>
      </w:r>
    </w:p>
    <w:p w:rsidR="00A141E9" w:rsidRDefault="00A141E9" w:rsidP="00A141E9">
      <w:pPr>
        <w:spacing w:after="268" w:line="259" w:lineRule="auto"/>
        <w:ind w:left="372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ОБЩИЕ ПОЛОЖЕНИЯ</w:t>
      </w:r>
    </w:p>
    <w:p w:rsidR="00A141E9" w:rsidRDefault="00A141E9" w:rsidP="00A141E9">
      <w:pPr>
        <w:spacing w:after="211"/>
        <w:ind w:firstLine="335"/>
      </w:pPr>
      <w:r>
        <w:t>Положение о порядк</w:t>
      </w:r>
      <w:r w:rsidR="005B740C">
        <w:t>е организации обучающихся МОБУ О</w:t>
      </w:r>
      <w:r>
        <w:t xml:space="preserve">ОШ </w:t>
      </w:r>
      <w:proofErr w:type="spellStart"/>
      <w:r w:rsidR="005B740C">
        <w:t>с.Старосубхангулово</w:t>
      </w:r>
      <w:proofErr w:type="spellEnd"/>
      <w:r>
        <w:t xml:space="preserve"> МР </w:t>
      </w:r>
      <w:proofErr w:type="spellStart"/>
      <w:r>
        <w:t>Бурзянский</w:t>
      </w:r>
      <w:proofErr w:type="spellEnd"/>
      <w:r>
        <w:t xml:space="preserve"> район </w:t>
      </w:r>
      <w:proofErr w:type="gramStart"/>
      <w:r>
        <w:t>РБ  регулирует</w:t>
      </w:r>
      <w:proofErr w:type="gramEnd"/>
      <w:r>
        <w:t xml:space="preserve"> отнош</w:t>
      </w:r>
      <w:r w:rsidR="00E84A50">
        <w:t>ения между администрацией МОБУ О</w:t>
      </w:r>
      <w:r>
        <w:t xml:space="preserve">ОШ </w:t>
      </w:r>
      <w:proofErr w:type="spellStart"/>
      <w:r w:rsidR="00E84A50">
        <w:t>с.Старосубхангулово</w:t>
      </w:r>
      <w:proofErr w:type="spellEnd"/>
      <w:r>
        <w:t xml:space="preserve"> МР </w:t>
      </w:r>
      <w:proofErr w:type="spellStart"/>
      <w:r>
        <w:t>Бурзянский</w:t>
      </w:r>
      <w:proofErr w:type="spellEnd"/>
      <w:r>
        <w:t xml:space="preserve"> район РБ и родителями (законными представителями) обучающихся по вопросам питания. </w:t>
      </w:r>
    </w:p>
    <w:p w:rsidR="00A141E9" w:rsidRDefault="00A141E9" w:rsidP="00A141E9">
      <w:pPr>
        <w:spacing w:after="214"/>
        <w:ind w:left="-8" w:firstLine="360"/>
      </w:pPr>
      <w:r>
        <w:t xml:space="preserve">Положение разработано в соответствии со статьей 51п.5 ФЗ № 273 «Об образовании в Российской Федерации», Устава </w:t>
      </w:r>
      <w:proofErr w:type="gramStart"/>
      <w:r>
        <w:t>школы  и</w:t>
      </w:r>
      <w:proofErr w:type="gramEnd"/>
      <w:r>
        <w:t xml:space="preserve"> направлено на создание необходимых условий для питания обучающихся. </w:t>
      </w:r>
    </w:p>
    <w:p w:rsidR="00A141E9" w:rsidRDefault="00A141E9" w:rsidP="00A141E9">
      <w:pPr>
        <w:spacing w:after="232"/>
        <w:ind w:left="-8" w:firstLine="360"/>
      </w:pPr>
      <w:r>
        <w:t xml:space="preserve">Основными задачами при организации питания обучающихся в школе, являются: </w:t>
      </w:r>
    </w:p>
    <w:p w:rsidR="00A141E9" w:rsidRDefault="00A141E9" w:rsidP="00A141E9">
      <w:pPr>
        <w:numPr>
          <w:ilvl w:val="0"/>
          <w:numId w:val="1"/>
        </w:numPr>
        <w:spacing w:after="37"/>
        <w:ind w:hanging="360"/>
      </w:pPr>
      <w:r>
        <w:t xml:space="preserve"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:rsidR="00A141E9" w:rsidRDefault="00A141E9" w:rsidP="00A141E9">
      <w:pPr>
        <w:numPr>
          <w:ilvl w:val="0"/>
          <w:numId w:val="1"/>
        </w:numPr>
        <w:spacing w:after="33"/>
        <w:ind w:hanging="360"/>
      </w:pPr>
      <w:r>
        <w:t xml:space="preserve">гарантированное качество и безопасность питания и пищевых продуктов, используемых в питании; </w:t>
      </w:r>
    </w:p>
    <w:p w:rsidR="00A141E9" w:rsidRDefault="00A141E9" w:rsidP="00A141E9">
      <w:pPr>
        <w:numPr>
          <w:ilvl w:val="0"/>
          <w:numId w:val="1"/>
        </w:numPr>
        <w:ind w:hanging="360"/>
      </w:pPr>
      <w:r>
        <w:t>предупреждение (профилактика) среди обучающихся инфекционных и неинфекционных заболеваний, связанных с фактором питания;</w:t>
      </w:r>
      <w:r>
        <w:rPr>
          <w:rFonts w:ascii="Arial" w:eastAsia="Arial" w:hAnsi="Arial" w:cs="Arial"/>
        </w:rPr>
        <w:t xml:space="preserve"> </w:t>
      </w:r>
      <w:r>
        <w:t xml:space="preserve">пропаганда принципов здорового и полноценного питания. </w:t>
      </w:r>
    </w:p>
    <w:p w:rsidR="00A141E9" w:rsidRDefault="00A141E9" w:rsidP="00A141E9">
      <w:pPr>
        <w:spacing w:after="244"/>
        <w:ind w:left="2"/>
      </w:pPr>
      <w:r>
        <w:t xml:space="preserve">Настоящее Положение определяет: </w:t>
      </w:r>
    </w:p>
    <w:p w:rsidR="00A141E9" w:rsidRDefault="00A141E9" w:rsidP="00A141E9">
      <w:pPr>
        <w:numPr>
          <w:ilvl w:val="0"/>
          <w:numId w:val="1"/>
        </w:numPr>
        <w:spacing w:after="0"/>
        <w:ind w:hanging="360"/>
      </w:pPr>
      <w:r>
        <w:lastRenderedPageBreak/>
        <w:t xml:space="preserve">общие принципы организации питания обучающихся; </w:t>
      </w:r>
    </w:p>
    <w:p w:rsidR="00A141E9" w:rsidRDefault="00A141E9" w:rsidP="00A141E9">
      <w:pPr>
        <w:numPr>
          <w:ilvl w:val="0"/>
          <w:numId w:val="1"/>
        </w:numPr>
        <w:ind w:hanging="360"/>
      </w:pPr>
      <w:r>
        <w:t xml:space="preserve">порядок организации питания в школе; </w:t>
      </w:r>
    </w:p>
    <w:p w:rsidR="00A141E9" w:rsidRDefault="00A141E9" w:rsidP="00A141E9">
      <w:pPr>
        <w:numPr>
          <w:ilvl w:val="0"/>
          <w:numId w:val="1"/>
        </w:numPr>
        <w:spacing w:after="0" w:line="259" w:lineRule="auto"/>
        <w:ind w:hanging="360"/>
      </w:pPr>
      <w:r>
        <w:t xml:space="preserve">порядок организации питания, предоставляемого на бесплатной основе. </w:t>
      </w:r>
    </w:p>
    <w:p w:rsidR="00A141E9" w:rsidRDefault="00A141E9" w:rsidP="00A141E9">
      <w:pPr>
        <w:spacing w:after="284" w:line="259" w:lineRule="auto"/>
        <w:ind w:left="727" w:firstLine="0"/>
        <w:jc w:val="left"/>
      </w:pPr>
      <w:r>
        <w:t xml:space="preserve"> </w:t>
      </w:r>
    </w:p>
    <w:p w:rsidR="00A141E9" w:rsidRDefault="00A141E9" w:rsidP="00A141E9">
      <w:pPr>
        <w:numPr>
          <w:ilvl w:val="0"/>
          <w:numId w:val="2"/>
        </w:numPr>
        <w:spacing w:after="252" w:line="271" w:lineRule="auto"/>
        <w:ind w:left="710" w:hanging="281"/>
      </w:pPr>
      <w:r>
        <w:rPr>
          <w:b/>
        </w:rPr>
        <w:t xml:space="preserve">ОБЩИЕ ПРИНЦИПЫ ОРГАНИЗАЦИИ ПИТАНИЯ В ШКОЛЕ </w:t>
      </w:r>
    </w:p>
    <w:p w:rsidR="00A141E9" w:rsidRDefault="00A141E9" w:rsidP="00A141E9">
      <w:pPr>
        <w:pStyle w:val="a3"/>
        <w:numPr>
          <w:ilvl w:val="1"/>
          <w:numId w:val="9"/>
        </w:numPr>
      </w:pPr>
      <w:r>
        <w:t xml:space="preserve"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45, Приказом  Министерства здравоохранения и социального развития Российской Федерации и Министерства образования и науки Российской Федерации от 11 марта 2012 года №213н/178 «Методические рекомендации по организации питания обучающихся и воспитанников образовательных учреждений». </w:t>
      </w:r>
    </w:p>
    <w:p w:rsidR="00A141E9" w:rsidRDefault="00A141E9" w:rsidP="00A141E9">
      <w:pPr>
        <w:pStyle w:val="a3"/>
        <w:numPr>
          <w:ilvl w:val="1"/>
          <w:numId w:val="9"/>
        </w:numPr>
        <w:spacing w:after="251" w:line="294" w:lineRule="auto"/>
      </w:pPr>
      <w:r>
        <w:t xml:space="preserve">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 </w:t>
      </w:r>
    </w:p>
    <w:p w:rsidR="00A141E9" w:rsidRDefault="00A141E9" w:rsidP="00A141E9">
      <w:pPr>
        <w:numPr>
          <w:ilvl w:val="0"/>
          <w:numId w:val="3"/>
        </w:numPr>
        <w:spacing w:after="37"/>
        <w:ind w:hanging="360"/>
      </w:pPr>
      <w:r>
        <w:t xml:space="preserve">предусмотрены производственные помещения для хранения, приготовления пищи, полностью оснащенные необходимым оборудованием, инвентарем; </w:t>
      </w:r>
    </w:p>
    <w:p w:rsidR="00A141E9" w:rsidRDefault="00A141E9" w:rsidP="00A141E9">
      <w:pPr>
        <w:numPr>
          <w:ilvl w:val="0"/>
          <w:numId w:val="3"/>
        </w:numPr>
        <w:spacing w:after="33"/>
        <w:ind w:hanging="360"/>
      </w:pPr>
      <w:r>
        <w:t xml:space="preserve">предусмотрены помещения для приема пищи, снабженные соответствующей мебелью; </w:t>
      </w:r>
    </w:p>
    <w:p w:rsidR="00A141E9" w:rsidRDefault="00A141E9" w:rsidP="00A141E9">
      <w:pPr>
        <w:numPr>
          <w:ilvl w:val="0"/>
          <w:numId w:val="3"/>
        </w:numPr>
        <w:spacing w:after="213"/>
        <w:ind w:hanging="360"/>
      </w:pPr>
      <w:r>
        <w:t xml:space="preserve">разработан и утвержден порядок питания учащихся (режим работы столовой, время перемен для принятия пищи, график питания обучающихся. </w:t>
      </w:r>
    </w:p>
    <w:p w:rsidR="00A141E9" w:rsidRDefault="00A141E9" w:rsidP="00A141E9">
      <w:pPr>
        <w:pStyle w:val="a3"/>
        <w:numPr>
          <w:ilvl w:val="1"/>
          <w:numId w:val="5"/>
        </w:numPr>
      </w:pPr>
      <w:r>
        <w:t xml:space="preserve">Администрация школы обеспечивает принятие организационно 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 </w:t>
      </w:r>
    </w:p>
    <w:p w:rsidR="00A141E9" w:rsidRDefault="00A141E9" w:rsidP="00A141E9">
      <w:pPr>
        <w:numPr>
          <w:ilvl w:val="1"/>
          <w:numId w:val="5"/>
        </w:numPr>
      </w:pPr>
      <w:r>
        <w:lastRenderedPageBreak/>
        <w:t xml:space="preserve">Питание обучающихся организуется за счет средств родителей и субвенции регионального бюджета. </w:t>
      </w:r>
    </w:p>
    <w:p w:rsidR="00A141E9" w:rsidRDefault="00A141E9" w:rsidP="00A141E9">
      <w:pPr>
        <w:numPr>
          <w:ilvl w:val="1"/>
          <w:numId w:val="5"/>
        </w:numPr>
      </w:pPr>
      <w:r>
        <w:t>Для обучающихся школы предусматривается организация одноразового гор</w:t>
      </w:r>
      <w:r w:rsidR="005B740C">
        <w:t xml:space="preserve">ячего питания для </w:t>
      </w:r>
      <w:proofErr w:type="gramStart"/>
      <w:r w:rsidR="005B740C">
        <w:t>учащихся  1</w:t>
      </w:r>
      <w:proofErr w:type="gramEnd"/>
      <w:r w:rsidR="005B740C">
        <w:t>-9</w:t>
      </w:r>
      <w:r>
        <w:t xml:space="preserve"> классов, обед, за счет средств родителей. </w:t>
      </w:r>
    </w:p>
    <w:p w:rsidR="00A141E9" w:rsidRDefault="00A141E9" w:rsidP="00A141E9">
      <w:pPr>
        <w:numPr>
          <w:ilvl w:val="1"/>
          <w:numId w:val="5"/>
        </w:numPr>
        <w:spacing w:after="209"/>
      </w:pPr>
      <w:r>
        <w:t xml:space="preserve">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 - победители открытого аукциона в соответствии с протоколом котировочной комиссии, имеющие соответствующую материально-техническую базу. </w:t>
      </w:r>
    </w:p>
    <w:p w:rsidR="00A141E9" w:rsidRDefault="00A141E9" w:rsidP="00A141E9">
      <w:pPr>
        <w:numPr>
          <w:ilvl w:val="1"/>
          <w:numId w:val="5"/>
        </w:numPr>
        <w:spacing w:after="208"/>
      </w:pPr>
      <w:r>
        <w:t xml:space="preserve">Питание в школе организуется на основе примерного меню.  </w:t>
      </w:r>
    </w:p>
    <w:p w:rsidR="00A141E9" w:rsidRDefault="00A141E9" w:rsidP="00A141E9">
      <w:pPr>
        <w:numPr>
          <w:ilvl w:val="1"/>
          <w:numId w:val="5"/>
        </w:numPr>
        <w:spacing w:after="211"/>
      </w:pPr>
      <w:r>
        <w:t xml:space="preserve"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учреждениях. </w:t>
      </w:r>
    </w:p>
    <w:p w:rsidR="00A141E9" w:rsidRDefault="00A141E9" w:rsidP="00A141E9">
      <w:pPr>
        <w:numPr>
          <w:ilvl w:val="1"/>
          <w:numId w:val="5"/>
        </w:numPr>
      </w:pPr>
      <w:r>
        <w:t xml:space="preserve">Ответственность за организацию питания в школе несет руководитель учреждения. </w:t>
      </w:r>
    </w:p>
    <w:p w:rsidR="00A141E9" w:rsidRDefault="00A141E9" w:rsidP="00A141E9">
      <w:pPr>
        <w:spacing w:after="281" w:line="259" w:lineRule="auto"/>
        <w:ind w:left="7" w:firstLine="0"/>
      </w:pPr>
      <w:r>
        <w:t xml:space="preserve"> </w:t>
      </w:r>
    </w:p>
    <w:p w:rsidR="00A141E9" w:rsidRDefault="00A141E9" w:rsidP="00A141E9">
      <w:pPr>
        <w:spacing w:after="215" w:line="259" w:lineRule="auto"/>
        <w:ind w:left="372" w:right="358"/>
      </w:pPr>
      <w:r>
        <w:rPr>
          <w:b/>
        </w:rPr>
        <w:t xml:space="preserve">3. ПОРЯДОК ОРГАНИЗАЦИИ ПИТАНИЯ В ШКОЛЕ </w:t>
      </w:r>
    </w:p>
    <w:p w:rsidR="00A141E9" w:rsidRDefault="00A141E9" w:rsidP="00A141E9">
      <w:pPr>
        <w:numPr>
          <w:ilvl w:val="1"/>
          <w:numId w:val="4"/>
        </w:numPr>
      </w:pPr>
      <w:r>
        <w:t xml:space="preserve">Ежедневно в обеденном зале вывешивается утверждённое директором школы меню. </w:t>
      </w:r>
    </w:p>
    <w:p w:rsidR="00A141E9" w:rsidRDefault="00A141E9" w:rsidP="00A141E9">
      <w:pPr>
        <w:numPr>
          <w:ilvl w:val="1"/>
          <w:numId w:val="4"/>
        </w:numPr>
      </w:pPr>
      <w:r>
        <w:t xml:space="preserve">Столовая школы осуществляет производственную деятельность в полном объеме 6 дней - с понедельника по </w:t>
      </w:r>
      <w:proofErr w:type="gramStart"/>
      <w:r>
        <w:t>субботу  включительно</w:t>
      </w:r>
      <w:proofErr w:type="gramEnd"/>
      <w:r>
        <w:t xml:space="preserve">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 </w:t>
      </w:r>
    </w:p>
    <w:p w:rsidR="00A141E9" w:rsidRDefault="00A141E9" w:rsidP="00A141E9">
      <w:pPr>
        <w:numPr>
          <w:ilvl w:val="1"/>
          <w:numId w:val="4"/>
        </w:numPr>
      </w:pPr>
      <w:r>
        <w:lastRenderedPageBreak/>
        <w:t xml:space="preserve">Часы приема пищи устанавливаются в соответствии с графиком приема пищи, утвержденным директором школы. Отпуск учащимся питания в столовой осуществляется по классам. </w:t>
      </w:r>
    </w:p>
    <w:p w:rsidR="00A141E9" w:rsidRDefault="00A141E9" w:rsidP="00A141E9">
      <w:pPr>
        <w:numPr>
          <w:ilvl w:val="1"/>
          <w:numId w:val="4"/>
        </w:numPr>
      </w:pPr>
      <w:r>
        <w:t xml:space="preserve">Для поддержания порядка в столовой организовано дежурство педагогических работников. </w:t>
      </w:r>
    </w:p>
    <w:p w:rsidR="00A141E9" w:rsidRDefault="00A141E9" w:rsidP="00A141E9">
      <w:pPr>
        <w:numPr>
          <w:ilvl w:val="1"/>
          <w:numId w:val="4"/>
        </w:numPr>
      </w:pPr>
      <w:r>
        <w:t xml:space="preserve">Проверку качества пищи, соблюдение рецептур и технологических режимов осуществляет </w:t>
      </w:r>
      <w:proofErr w:type="spellStart"/>
      <w:r>
        <w:t>бракеражная</w:t>
      </w:r>
      <w:proofErr w:type="spellEnd"/>
      <w:r>
        <w:t xml:space="preserve"> комиссия, созданная приказом директора школы. Результаты проверки заносятся в </w:t>
      </w:r>
      <w:proofErr w:type="spellStart"/>
      <w:r>
        <w:t>бракеражный</w:t>
      </w:r>
      <w:proofErr w:type="spellEnd"/>
      <w:r>
        <w:t xml:space="preserve"> журнал. </w:t>
      </w:r>
    </w:p>
    <w:p w:rsidR="00A141E9" w:rsidRDefault="00A141E9" w:rsidP="00A141E9">
      <w:pPr>
        <w:numPr>
          <w:ilvl w:val="1"/>
          <w:numId w:val="4"/>
        </w:numPr>
      </w:pPr>
      <w:r>
        <w:t xml:space="preserve">Контроль за качеством, сбалансированностью и организацией питания, соблюдением санитарно-гигиенических правил осуществляет комиссия по питанию. Результаты проверок оформляются соответствующим актом. </w:t>
      </w:r>
    </w:p>
    <w:p w:rsidR="00A141E9" w:rsidRDefault="00A141E9" w:rsidP="00A141E9">
      <w:pPr>
        <w:numPr>
          <w:ilvl w:val="1"/>
          <w:numId w:val="4"/>
        </w:numPr>
      </w:pPr>
      <w:r>
        <w:t xml:space="preserve">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бесплатного питания, осуществляют сбор родительской платы для организации питания за счёт средств родителей для сдачи её в столовую, ежедневно своевременно предоставляют в письменном виде в столовую информацию о количестве питающихся детей, в том числе на бесплатной основе. </w:t>
      </w:r>
    </w:p>
    <w:p w:rsidR="00A141E9" w:rsidRDefault="00A141E9" w:rsidP="00A141E9">
      <w:pPr>
        <w:numPr>
          <w:ilvl w:val="1"/>
          <w:numId w:val="4"/>
        </w:numPr>
      </w:pPr>
      <w:r>
        <w:t xml:space="preserve">Классные </w:t>
      </w:r>
      <w:proofErr w:type="gramStart"/>
      <w:r>
        <w:t>руководители  сопровождают</w:t>
      </w:r>
      <w:proofErr w:type="gramEnd"/>
      <w:r>
        <w:t xml:space="preserve">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приема пищи. </w:t>
      </w:r>
    </w:p>
    <w:p w:rsidR="00A141E9" w:rsidRDefault="00A141E9" w:rsidP="00A141E9">
      <w:pPr>
        <w:numPr>
          <w:ilvl w:val="1"/>
          <w:numId w:val="4"/>
        </w:numPr>
        <w:spacing w:after="235"/>
      </w:pPr>
      <w:r>
        <w:t xml:space="preserve">Ответственный за организацию питания в школе, назначенный приказом директора: </w:t>
      </w:r>
    </w:p>
    <w:p w:rsidR="00A141E9" w:rsidRDefault="00A141E9" w:rsidP="00A141E9">
      <w:pPr>
        <w:numPr>
          <w:ilvl w:val="0"/>
          <w:numId w:val="3"/>
        </w:numPr>
        <w:spacing w:after="36"/>
        <w:ind w:hanging="360"/>
      </w:pPr>
      <w:r>
        <w:t xml:space="preserve">готовит пакет документов по школе для организации бесплатного питания обучающихся; </w:t>
      </w:r>
    </w:p>
    <w:p w:rsidR="00A141E9" w:rsidRDefault="00A141E9" w:rsidP="00A141E9">
      <w:pPr>
        <w:numPr>
          <w:ilvl w:val="0"/>
          <w:numId w:val="3"/>
        </w:numPr>
        <w:spacing w:after="33"/>
        <w:ind w:hanging="360"/>
      </w:pPr>
      <w:r>
        <w:lastRenderedPageBreak/>
        <w:t xml:space="preserve">своевременно предоставляет информацию по вопросам организации питания в </w:t>
      </w:r>
      <w:proofErr w:type="gramStart"/>
      <w:r>
        <w:t>отдел  образования</w:t>
      </w:r>
      <w:proofErr w:type="gramEnd"/>
      <w:r>
        <w:t xml:space="preserve">: посещает все совещания по вопросам организации питания, проводимые в отделе  образования; </w:t>
      </w:r>
    </w:p>
    <w:p w:rsidR="00A141E9" w:rsidRDefault="00A141E9" w:rsidP="00A141E9">
      <w:pPr>
        <w:numPr>
          <w:ilvl w:val="0"/>
          <w:numId w:val="3"/>
        </w:numPr>
        <w:spacing w:after="37"/>
        <w:ind w:hanging="360"/>
      </w:pPr>
      <w:r>
        <w:t xml:space="preserve">своевременно предоставляет необходимую отчётность в бухгалтерию МКУ отдела Образования муниципального района </w:t>
      </w:r>
      <w:proofErr w:type="spellStart"/>
      <w:r w:rsidR="00E84A50">
        <w:t>Бурзянский</w:t>
      </w:r>
      <w:proofErr w:type="spellEnd"/>
      <w:r>
        <w:t xml:space="preserve"> район Республики Башкортостан. </w:t>
      </w:r>
    </w:p>
    <w:p w:rsidR="00A141E9" w:rsidRDefault="00A141E9" w:rsidP="00A141E9">
      <w:pPr>
        <w:numPr>
          <w:ilvl w:val="0"/>
          <w:numId w:val="3"/>
        </w:numPr>
        <w:spacing w:after="33"/>
        <w:ind w:hanging="360"/>
      </w:pPr>
      <w:r>
        <w:t xml:space="preserve">лично контролирует количество фактически присутствующих в школе учащихся, питающихся бесплатно, сверяя с классным журналом; </w:t>
      </w:r>
    </w:p>
    <w:p w:rsidR="00A141E9" w:rsidRDefault="00A141E9" w:rsidP="00A141E9">
      <w:pPr>
        <w:numPr>
          <w:ilvl w:val="0"/>
          <w:numId w:val="3"/>
        </w:numPr>
        <w:spacing w:after="37"/>
        <w:ind w:hanging="360"/>
      </w:pPr>
      <w:r>
        <w:t xml:space="preserve">проверяет ассортимент поступающих продуктов питания, меню, стоимость питания, не допускает перерасхода стоимости питания учащихся; </w:t>
      </w:r>
    </w:p>
    <w:p w:rsidR="00A141E9" w:rsidRDefault="00A141E9" w:rsidP="00A141E9">
      <w:pPr>
        <w:numPr>
          <w:ilvl w:val="0"/>
          <w:numId w:val="3"/>
        </w:numPr>
        <w:spacing w:after="33"/>
        <w:ind w:hanging="360"/>
      </w:pPr>
      <w:r>
        <w:t xml:space="preserve">регулярно принимает участие в </w:t>
      </w:r>
      <w:proofErr w:type="spellStart"/>
      <w:r>
        <w:t>бракеражной</w:t>
      </w:r>
      <w:proofErr w:type="spellEnd"/>
      <w:r>
        <w:t xml:space="preserve"> комиссии для контроля качества приготовления пищи, </w:t>
      </w:r>
    </w:p>
    <w:p w:rsidR="00A141E9" w:rsidRDefault="00A141E9" w:rsidP="00A141E9">
      <w:pPr>
        <w:numPr>
          <w:ilvl w:val="0"/>
          <w:numId w:val="3"/>
        </w:numPr>
        <w:spacing w:after="112"/>
        <w:ind w:hanging="360"/>
      </w:pPr>
      <w:r>
        <w:t xml:space="preserve">своевременно с медицинским работником школы осуществляет контроль за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 </w:t>
      </w:r>
    </w:p>
    <w:p w:rsidR="00A141E9" w:rsidRDefault="00A141E9" w:rsidP="00A141E9">
      <w:pPr>
        <w:spacing w:after="278" w:line="259" w:lineRule="auto"/>
        <w:ind w:left="74" w:firstLine="0"/>
      </w:pPr>
      <w:r>
        <w:rPr>
          <w:b/>
        </w:rPr>
        <w:t xml:space="preserve"> </w:t>
      </w:r>
    </w:p>
    <w:p w:rsidR="00A141E9" w:rsidRDefault="00A141E9" w:rsidP="00A141E9">
      <w:pPr>
        <w:spacing w:after="215" w:line="259" w:lineRule="auto"/>
        <w:ind w:left="372" w:right="362"/>
      </w:pPr>
      <w:r>
        <w:rPr>
          <w:b/>
        </w:rPr>
        <w:t xml:space="preserve">4. ПОРЯДОК ПРЕДОСТАВЛЕНИЯ ПРАВА НА БЕСПЛАТНОЕ ПИТАНИЕ. </w:t>
      </w:r>
    </w:p>
    <w:p w:rsidR="00A141E9" w:rsidRDefault="00A141E9" w:rsidP="00A141E9">
      <w:pPr>
        <w:spacing w:after="220" w:line="259" w:lineRule="auto"/>
        <w:ind w:left="7" w:firstLine="0"/>
      </w:pPr>
      <w:r>
        <w:t xml:space="preserve"> </w:t>
      </w:r>
    </w:p>
    <w:p w:rsidR="00A141E9" w:rsidRDefault="00A141E9" w:rsidP="00A141E9">
      <w:pPr>
        <w:numPr>
          <w:ilvl w:val="1"/>
          <w:numId w:val="6"/>
        </w:numPr>
        <w:spacing w:after="0"/>
      </w:pPr>
      <w:r>
        <w:t>В целях социальной поддержки населения и укрепл</w:t>
      </w:r>
      <w:r w:rsidR="005B740C">
        <w:t>ения здоровья обучающихся 1 – 9</w:t>
      </w:r>
      <w:r>
        <w:t xml:space="preserve"> </w:t>
      </w:r>
      <w:proofErr w:type="gramStart"/>
      <w:r>
        <w:t>классов  обеспечиваются</w:t>
      </w:r>
      <w:proofErr w:type="gramEnd"/>
      <w:r>
        <w:t xml:space="preserve"> бесплатным горячим питанием учащиеся 1 – 4 классов и после предоставления справки  из Управления со</w:t>
      </w:r>
      <w:r w:rsidR="005B740C">
        <w:t>циальной защиты  учащиеся 5 – 9</w:t>
      </w:r>
      <w:r>
        <w:t xml:space="preserve"> классов, а также: </w:t>
      </w:r>
    </w:p>
    <w:tbl>
      <w:tblPr>
        <w:tblStyle w:val="TableGrid"/>
        <w:tblW w:w="9477" w:type="dxa"/>
        <w:tblInd w:w="-67" w:type="dxa"/>
        <w:tblCellMar>
          <w:top w:w="91" w:type="dxa"/>
          <w:left w:w="74" w:type="dxa"/>
        </w:tblCellMar>
        <w:tblLook w:val="04A0" w:firstRow="1" w:lastRow="0" w:firstColumn="1" w:lastColumn="0" w:noHBand="0" w:noVBand="1"/>
      </w:tblPr>
      <w:tblGrid>
        <w:gridCol w:w="4311"/>
        <w:gridCol w:w="5166"/>
      </w:tblGrid>
      <w:tr w:rsidR="00A141E9" w:rsidTr="00BC57A6">
        <w:trPr>
          <w:trHeight w:val="557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E9" w:rsidRDefault="00A141E9" w:rsidP="00BC57A6">
            <w:pPr>
              <w:spacing w:after="0" w:line="259" w:lineRule="auto"/>
              <w:ind w:left="0" w:right="47" w:firstLine="0"/>
            </w:pPr>
            <w:r>
              <w:rPr>
                <w:sz w:val="24"/>
              </w:rPr>
              <w:t xml:space="preserve">Категория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E9" w:rsidRDefault="00A141E9" w:rsidP="00BC57A6">
            <w:pPr>
              <w:spacing w:after="0" w:line="259" w:lineRule="auto"/>
              <w:ind w:left="0" w:right="50" w:firstLine="0"/>
            </w:pPr>
            <w:r>
              <w:rPr>
                <w:sz w:val="24"/>
              </w:rPr>
              <w:t xml:space="preserve">Предоставляемые документы </w:t>
            </w:r>
          </w:p>
        </w:tc>
      </w:tr>
      <w:tr w:rsidR="00A141E9" w:rsidTr="00BC57A6">
        <w:trPr>
          <w:trHeight w:val="1106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E9" w:rsidRDefault="00A141E9" w:rsidP="00BC57A6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Учащиеся из многодетных семей              </w:t>
            </w:r>
          </w:p>
          <w:p w:rsidR="00A141E9" w:rsidRDefault="00A141E9" w:rsidP="00BC57A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(по перечню документов)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E9" w:rsidRDefault="00A141E9" w:rsidP="00BC57A6">
            <w:pPr>
              <w:spacing w:after="0" w:line="259" w:lineRule="auto"/>
              <w:ind w:left="0" w:right="740" w:firstLine="0"/>
            </w:pPr>
            <w:r>
              <w:rPr>
                <w:sz w:val="24"/>
              </w:rPr>
              <w:t xml:space="preserve">Удостоверение многодетной семьи (копия заверяется руководителем образовательного учреждения) </w:t>
            </w:r>
          </w:p>
        </w:tc>
      </w:tr>
      <w:tr w:rsidR="00A141E9" w:rsidTr="00BC57A6">
        <w:trPr>
          <w:trHeight w:val="833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E9" w:rsidRDefault="00A141E9" w:rsidP="00BC57A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Учащиеся, оставшиеся без попечения родителей-опекаемые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E9" w:rsidRDefault="00A141E9" w:rsidP="00BC57A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Справка из районного отдела опеки и попечительства </w:t>
            </w:r>
          </w:p>
        </w:tc>
      </w:tr>
      <w:tr w:rsidR="00A141E9" w:rsidTr="00BC57A6">
        <w:trPr>
          <w:trHeight w:val="833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E9" w:rsidRDefault="00A141E9" w:rsidP="00BC57A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Учащиеся-инвалиды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E9" w:rsidRDefault="00A141E9" w:rsidP="00BC57A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Медицинская справка (если копия, то заверяется руководителем образовательного учреждения) </w:t>
            </w:r>
          </w:p>
        </w:tc>
      </w:tr>
      <w:tr w:rsidR="00A141E9" w:rsidTr="00BC57A6">
        <w:trPr>
          <w:trHeight w:val="1382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E9" w:rsidRDefault="00A141E9" w:rsidP="00BC57A6">
            <w:pPr>
              <w:spacing w:after="15" w:line="259" w:lineRule="auto"/>
              <w:ind w:left="0" w:firstLine="0"/>
            </w:pPr>
            <w:r>
              <w:rPr>
                <w:sz w:val="24"/>
              </w:rPr>
              <w:t xml:space="preserve">Учащиеся находящиеся в социально – </w:t>
            </w:r>
          </w:p>
          <w:p w:rsidR="00A141E9" w:rsidRDefault="00A141E9" w:rsidP="00BC57A6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опасном положении                                   </w:t>
            </w:r>
          </w:p>
          <w:p w:rsidR="00A141E9" w:rsidRDefault="00A141E9" w:rsidP="00BC57A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(особо нуждающиеся)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E9" w:rsidRDefault="00A141E9" w:rsidP="00BC57A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Заявление родителей, акт обследования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 xml:space="preserve"> – бытовых условий ленами родительского комитета класса. Ходатайство школьного родительского комитета. </w:t>
            </w:r>
          </w:p>
        </w:tc>
      </w:tr>
    </w:tbl>
    <w:p w:rsidR="00A141E9" w:rsidRDefault="00A141E9" w:rsidP="00A141E9">
      <w:pPr>
        <w:spacing w:after="220" w:line="259" w:lineRule="auto"/>
        <w:ind w:left="7" w:firstLine="0"/>
      </w:pPr>
      <w:r>
        <w:t xml:space="preserve"> </w:t>
      </w:r>
    </w:p>
    <w:p w:rsidR="00A141E9" w:rsidRDefault="00A141E9" w:rsidP="00A141E9">
      <w:pPr>
        <w:spacing w:after="275" w:line="259" w:lineRule="auto"/>
        <w:ind w:left="7" w:firstLine="0"/>
      </w:pPr>
      <w:r>
        <w:t xml:space="preserve"> </w:t>
      </w:r>
    </w:p>
    <w:p w:rsidR="00A141E9" w:rsidRDefault="00A141E9" w:rsidP="00A141E9">
      <w:pPr>
        <w:numPr>
          <w:ilvl w:val="1"/>
          <w:numId w:val="6"/>
        </w:numPr>
      </w:pPr>
      <w:r>
        <w:t xml:space="preserve">Решение о предоставлении обучающимся бесплатного питания принимает директор школы. </w:t>
      </w:r>
    </w:p>
    <w:p w:rsidR="00A141E9" w:rsidRDefault="00A141E9" w:rsidP="00A141E9">
      <w:pPr>
        <w:numPr>
          <w:ilvl w:val="1"/>
          <w:numId w:val="6"/>
        </w:numPr>
        <w:spacing w:after="215"/>
      </w:pPr>
      <w:r>
        <w:t xml:space="preserve">Право на получение бесплатного питания возникает у обучающегося со дня подачи заявления со всеми необходимыми документами, предусмотренными обучающимися бесплатного питания и утверждает список обучающихся, которым предоставляется бесплатное питание. </w:t>
      </w:r>
    </w:p>
    <w:p w:rsidR="00A141E9" w:rsidRDefault="00A141E9" w:rsidP="00A141E9">
      <w:pPr>
        <w:numPr>
          <w:ilvl w:val="1"/>
          <w:numId w:val="6"/>
        </w:numPr>
      </w:pPr>
      <w:r>
        <w:t xml:space="preserve">ответственность за своевременную подготовку документов для предоставления бесплатного питания несет классный руководитель. </w:t>
      </w:r>
    </w:p>
    <w:p w:rsidR="00A141E9" w:rsidRDefault="00A141E9" w:rsidP="00A141E9">
      <w:pPr>
        <w:spacing w:after="0" w:line="259" w:lineRule="auto"/>
        <w:ind w:left="7" w:firstLine="0"/>
      </w:pPr>
      <w:r>
        <w:t xml:space="preserve"> </w:t>
      </w:r>
    </w:p>
    <w:p w:rsidR="00A141E9" w:rsidRDefault="00A141E9" w:rsidP="00A141E9">
      <w:pPr>
        <w:spacing w:after="215" w:line="259" w:lineRule="auto"/>
        <w:ind w:left="372" w:right="357"/>
      </w:pPr>
      <w:r>
        <w:rPr>
          <w:b/>
        </w:rPr>
        <w:t xml:space="preserve">5. ВЗАИМОДЕЙСТВИЕ.  КОНТРОЛЬ. </w:t>
      </w:r>
    </w:p>
    <w:p w:rsidR="00A141E9" w:rsidRDefault="00A141E9" w:rsidP="00A141E9">
      <w:pPr>
        <w:numPr>
          <w:ilvl w:val="1"/>
          <w:numId w:val="7"/>
        </w:numPr>
        <w:spacing w:after="217"/>
      </w:pPr>
      <w:r>
        <w:t xml:space="preserve">Во исполнение вышеуказанных пунктов данный локальный акт предусматривает взаимодействие с родительскими комитетами классов и общешкольным родительским комитетом, Советом школы, педагогическим советом, медицинскими работниками. </w:t>
      </w:r>
    </w:p>
    <w:p w:rsidR="00A141E9" w:rsidRDefault="00A141E9" w:rsidP="00A141E9">
      <w:pPr>
        <w:numPr>
          <w:ilvl w:val="1"/>
          <w:numId w:val="7"/>
        </w:numPr>
        <w:spacing w:after="232"/>
      </w:pPr>
      <w:r>
        <w:t xml:space="preserve">Контроль за надлежащим исполнением данного локального акта лежит в пределах компетенции: </w:t>
      </w:r>
    </w:p>
    <w:p w:rsidR="00A141E9" w:rsidRDefault="00A141E9" w:rsidP="00A141E9">
      <w:pPr>
        <w:numPr>
          <w:ilvl w:val="0"/>
          <w:numId w:val="3"/>
        </w:numPr>
        <w:spacing w:after="33"/>
        <w:ind w:hanging="360"/>
      </w:pPr>
      <w:proofErr w:type="spellStart"/>
      <w:r>
        <w:t>Внутришкольного</w:t>
      </w:r>
      <w:proofErr w:type="spellEnd"/>
      <w:r>
        <w:t xml:space="preserve"> контроля администрации школы, который проводится не реже одного раза в месяц. </w:t>
      </w:r>
    </w:p>
    <w:p w:rsidR="00A141E9" w:rsidRDefault="00A141E9" w:rsidP="00A141E9">
      <w:pPr>
        <w:numPr>
          <w:ilvl w:val="0"/>
          <w:numId w:val="3"/>
        </w:numPr>
        <w:spacing w:after="0"/>
        <w:ind w:hanging="360"/>
      </w:pPr>
      <w:r>
        <w:t xml:space="preserve">инспекционного контроля (отдела) образования (района). </w:t>
      </w:r>
    </w:p>
    <w:p w:rsidR="00CA4FE0" w:rsidRDefault="00CA4FE0" w:rsidP="00A141E9">
      <w:pPr>
        <w:spacing w:after="82" w:line="259" w:lineRule="auto"/>
        <w:ind w:left="727" w:firstLine="0"/>
      </w:pPr>
    </w:p>
    <w:p w:rsidR="00CA4FE0" w:rsidRDefault="00CA4FE0" w:rsidP="00A141E9">
      <w:pPr>
        <w:spacing w:after="82" w:line="259" w:lineRule="auto"/>
        <w:ind w:left="727" w:firstLine="0"/>
      </w:pPr>
    </w:p>
    <w:p w:rsidR="00A141E9" w:rsidRDefault="00A141E9" w:rsidP="00A141E9">
      <w:pPr>
        <w:spacing w:after="82" w:line="259" w:lineRule="auto"/>
        <w:ind w:left="727" w:firstLine="0"/>
      </w:pPr>
      <w:r>
        <w:t xml:space="preserve"> </w:t>
      </w:r>
    </w:p>
    <w:p w:rsidR="00A141E9" w:rsidRDefault="00A141E9" w:rsidP="00A141E9">
      <w:pPr>
        <w:spacing w:after="215" w:line="259" w:lineRule="auto"/>
        <w:ind w:left="372" w:right="357"/>
      </w:pPr>
      <w:r>
        <w:rPr>
          <w:b/>
        </w:rPr>
        <w:lastRenderedPageBreak/>
        <w:t xml:space="preserve">6. ДОКУМЕНТАЦИЯ </w:t>
      </w:r>
    </w:p>
    <w:p w:rsidR="00A141E9" w:rsidRDefault="00A141E9" w:rsidP="00A141E9">
      <w:pPr>
        <w:spacing w:after="238"/>
        <w:ind w:left="2"/>
      </w:pPr>
      <w:r>
        <w:t xml:space="preserve">6.1.В школе должны быть следующие документы по вопросам организации питания (регламентирующие и учётные, подтверждающие расходы по питанию): </w:t>
      </w:r>
    </w:p>
    <w:p w:rsidR="00A141E9" w:rsidRDefault="00A141E9" w:rsidP="00A141E9">
      <w:pPr>
        <w:numPr>
          <w:ilvl w:val="0"/>
          <w:numId w:val="8"/>
        </w:numPr>
        <w:spacing w:after="1"/>
        <w:ind w:hanging="1140"/>
      </w:pPr>
      <w:r>
        <w:t xml:space="preserve">Положение об организации питания обучающихся. </w:t>
      </w:r>
    </w:p>
    <w:p w:rsidR="00A141E9" w:rsidRDefault="00A141E9" w:rsidP="00A141E9">
      <w:pPr>
        <w:numPr>
          <w:ilvl w:val="0"/>
          <w:numId w:val="8"/>
        </w:numPr>
        <w:spacing w:after="34"/>
        <w:ind w:hanging="1140"/>
      </w:pPr>
      <w:r>
        <w:t xml:space="preserve">Приказ директора о назначении ответственных за организацию питания лиц с возложением на них функций контроля. </w:t>
      </w:r>
    </w:p>
    <w:p w:rsidR="00A141E9" w:rsidRDefault="00A141E9" w:rsidP="00A141E9">
      <w:pPr>
        <w:numPr>
          <w:ilvl w:val="0"/>
          <w:numId w:val="8"/>
        </w:numPr>
        <w:spacing w:after="0"/>
        <w:ind w:hanging="1140"/>
      </w:pPr>
      <w:r>
        <w:t xml:space="preserve">Приказ директора, регламентирующий организацию питания. </w:t>
      </w:r>
    </w:p>
    <w:p w:rsidR="00A141E9" w:rsidRDefault="00A141E9" w:rsidP="00A141E9">
      <w:pPr>
        <w:numPr>
          <w:ilvl w:val="0"/>
          <w:numId w:val="8"/>
        </w:numPr>
        <w:spacing w:after="1"/>
        <w:ind w:hanging="1140"/>
      </w:pPr>
      <w:r>
        <w:t xml:space="preserve">График питания обучающихся. </w:t>
      </w:r>
    </w:p>
    <w:p w:rsidR="00A141E9" w:rsidRDefault="00A141E9" w:rsidP="00A141E9">
      <w:pPr>
        <w:numPr>
          <w:ilvl w:val="0"/>
          <w:numId w:val="8"/>
        </w:numPr>
        <w:spacing w:after="31"/>
        <w:ind w:hanging="1140"/>
      </w:pPr>
      <w:r>
        <w:t xml:space="preserve">Пакет документов для постановки обучающихся на бесплатное питание </w:t>
      </w:r>
    </w:p>
    <w:p w:rsidR="00A141E9" w:rsidRDefault="00A141E9" w:rsidP="00A141E9">
      <w:pPr>
        <w:numPr>
          <w:ilvl w:val="0"/>
          <w:numId w:val="8"/>
        </w:numPr>
        <w:spacing w:after="1"/>
        <w:ind w:hanging="1140"/>
      </w:pPr>
      <w:proofErr w:type="gramStart"/>
      <w:r>
        <w:t>Документы  по</w:t>
      </w:r>
      <w:proofErr w:type="gramEnd"/>
      <w:r>
        <w:t xml:space="preserve"> учету питающихся. </w:t>
      </w:r>
    </w:p>
    <w:p w:rsidR="00A141E9" w:rsidRDefault="00A141E9" w:rsidP="00A141E9">
      <w:pPr>
        <w:numPr>
          <w:ilvl w:val="0"/>
          <w:numId w:val="8"/>
        </w:numPr>
        <w:ind w:hanging="1140"/>
      </w:pPr>
      <w:r>
        <w:t xml:space="preserve">Справки, акты, аналитические материалы по вопросам организации питания. </w:t>
      </w:r>
    </w:p>
    <w:p w:rsidR="00B665FA" w:rsidRDefault="00B665FA"/>
    <w:sectPr w:rsidR="00B665FA" w:rsidSect="00A141E9">
      <w:pgSz w:w="11906" w:h="16838"/>
      <w:pgMar w:top="1190" w:right="844" w:bottom="1193" w:left="16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2122"/>
    <w:multiLevelType w:val="multilevel"/>
    <w:tmpl w:val="96F0F3F2"/>
    <w:lvl w:ilvl="0">
      <w:start w:val="2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94607"/>
    <w:multiLevelType w:val="multilevel"/>
    <w:tmpl w:val="79C0542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052E45"/>
    <w:multiLevelType w:val="multilevel"/>
    <w:tmpl w:val="E6560A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2160"/>
      </w:pPr>
      <w:rPr>
        <w:rFonts w:hint="default"/>
      </w:rPr>
    </w:lvl>
  </w:abstractNum>
  <w:abstractNum w:abstractNumId="3">
    <w:nsid w:val="1AE03F3C"/>
    <w:multiLevelType w:val="hybridMultilevel"/>
    <w:tmpl w:val="49662218"/>
    <w:lvl w:ilvl="0" w:tplc="441434FA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A3ED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64AD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007E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3A583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0CC1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16847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560D0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FA5EF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236219"/>
    <w:multiLevelType w:val="multilevel"/>
    <w:tmpl w:val="26003A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9C0C22"/>
    <w:multiLevelType w:val="hybridMultilevel"/>
    <w:tmpl w:val="6F1C0EF0"/>
    <w:lvl w:ilvl="0" w:tplc="67B87F78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CB8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74E7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C2A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4CB0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C35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DA33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827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64B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E67031"/>
    <w:multiLevelType w:val="multilevel"/>
    <w:tmpl w:val="B5A02C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1E5A81"/>
    <w:multiLevelType w:val="hybridMultilevel"/>
    <w:tmpl w:val="7B2CAE46"/>
    <w:lvl w:ilvl="0" w:tplc="574463D4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025E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A2A3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ACDC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E3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8A2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012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A7F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BAA4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EC61A9"/>
    <w:multiLevelType w:val="multilevel"/>
    <w:tmpl w:val="CA862BF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5F"/>
    <w:rsid w:val="0019677D"/>
    <w:rsid w:val="003F0533"/>
    <w:rsid w:val="0055705F"/>
    <w:rsid w:val="005B740C"/>
    <w:rsid w:val="00A141E9"/>
    <w:rsid w:val="00B665FA"/>
    <w:rsid w:val="00CA4FE0"/>
    <w:rsid w:val="00E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7840-F65F-437E-B768-A4707D3A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E9"/>
    <w:pPr>
      <w:spacing w:after="159" w:line="305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141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41E9"/>
    <w:pPr>
      <w:ind w:left="720"/>
      <w:contextualSpacing/>
    </w:pPr>
  </w:style>
  <w:style w:type="table" w:styleId="a4">
    <w:name w:val="Table Grid"/>
    <w:basedOn w:val="a1"/>
    <w:uiPriority w:val="39"/>
    <w:rsid w:val="00A1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77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2016-04-12T04:41:00Z</cp:lastPrinted>
  <dcterms:created xsi:type="dcterms:W3CDTF">2016-04-12T04:37:00Z</dcterms:created>
  <dcterms:modified xsi:type="dcterms:W3CDTF">2016-04-12T04:41:00Z</dcterms:modified>
</cp:coreProperties>
</file>